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9D" w:rsidRPr="00BD3709" w:rsidRDefault="000F7F63" w:rsidP="0071709D">
      <w:pPr>
        <w:spacing w:after="0" w:line="240" w:lineRule="auto"/>
        <w:ind w:firstLine="709"/>
        <w:jc w:val="right"/>
        <w:rPr>
          <w:rFonts w:ascii="Arial" w:hAnsi="Arial" w:cs="Arial"/>
          <w:color w:val="595959" w:themeColor="text1" w:themeTint="A6"/>
          <w:sz w:val="24"/>
          <w:szCs w:val="24"/>
        </w:rPr>
      </w:pPr>
      <w:r>
        <w:rPr>
          <w:rFonts w:ascii="Arial" w:hAnsi="Arial" w:cs="Arial"/>
          <w:color w:val="595959" w:themeColor="text1" w:themeTint="A6"/>
          <w:sz w:val="24"/>
          <w:szCs w:val="24"/>
        </w:rPr>
        <w:t>1</w:t>
      </w:r>
      <w:r w:rsidR="006151E0">
        <w:rPr>
          <w:rFonts w:ascii="Arial" w:hAnsi="Arial" w:cs="Arial"/>
          <w:color w:val="595959" w:themeColor="text1" w:themeTint="A6"/>
          <w:sz w:val="24"/>
          <w:szCs w:val="24"/>
        </w:rPr>
        <w:t>3</w:t>
      </w:r>
      <w:r>
        <w:rPr>
          <w:rFonts w:ascii="Arial" w:hAnsi="Arial" w:cs="Arial"/>
          <w:color w:val="595959" w:themeColor="text1" w:themeTint="A6"/>
          <w:sz w:val="24"/>
          <w:szCs w:val="24"/>
        </w:rPr>
        <w:t>.08</w:t>
      </w:r>
      <w:r w:rsidR="0071709D" w:rsidRPr="00BD3709">
        <w:rPr>
          <w:rFonts w:ascii="Arial" w:hAnsi="Arial" w:cs="Arial"/>
          <w:color w:val="595959" w:themeColor="text1" w:themeTint="A6"/>
          <w:sz w:val="24"/>
          <w:szCs w:val="24"/>
        </w:rPr>
        <w:t>.2020</w:t>
      </w:r>
    </w:p>
    <w:p w:rsidR="0071709D" w:rsidRPr="00BD3709" w:rsidRDefault="0071709D" w:rsidP="0071709D">
      <w:pPr>
        <w:spacing w:after="0" w:line="240" w:lineRule="auto"/>
        <w:ind w:firstLine="709"/>
        <w:jc w:val="right"/>
        <w:rPr>
          <w:rFonts w:ascii="Arial" w:hAnsi="Arial" w:cs="Arial"/>
          <w:color w:val="595959" w:themeColor="text1" w:themeTint="A6"/>
          <w:sz w:val="24"/>
          <w:szCs w:val="24"/>
        </w:rPr>
      </w:pPr>
    </w:p>
    <w:p w:rsidR="000F7F63" w:rsidRPr="00795EB9" w:rsidRDefault="000F7F63" w:rsidP="00795EB9">
      <w:pPr>
        <w:spacing w:after="0" w:line="252" w:lineRule="auto"/>
        <w:rPr>
          <w:rFonts w:ascii="Arial" w:hAnsi="Arial" w:cs="Arial"/>
          <w:b/>
          <w:color w:val="595959" w:themeColor="text1" w:themeTint="A6"/>
          <w:sz w:val="48"/>
          <w:szCs w:val="48"/>
        </w:rPr>
      </w:pPr>
      <w:r w:rsidRPr="00795EB9">
        <w:rPr>
          <w:rFonts w:ascii="Arial" w:hAnsi="Arial" w:cs="Arial"/>
          <w:b/>
          <w:color w:val="595959" w:themeColor="text1" w:themeTint="A6"/>
          <w:sz w:val="48"/>
          <w:szCs w:val="48"/>
        </w:rPr>
        <w:t>ЧТО МЫ ЗНАЕМ О КОРЕННЫХ НАРОДАХ РОССИИ?</w:t>
      </w:r>
    </w:p>
    <w:p w:rsidR="000F7F63" w:rsidRPr="000F7F63" w:rsidRDefault="000F7F63" w:rsidP="00795EB9">
      <w:pPr>
        <w:spacing w:before="120" w:after="0" w:line="252" w:lineRule="auto"/>
        <w:ind w:left="1134"/>
        <w:jc w:val="both"/>
        <w:rPr>
          <w:rFonts w:ascii="Arial" w:hAnsi="Arial" w:cs="Arial"/>
          <w:b/>
          <w:bCs/>
          <w:color w:val="595959" w:themeColor="text1" w:themeTint="A6"/>
          <w:sz w:val="24"/>
          <w:szCs w:val="24"/>
        </w:rPr>
      </w:pPr>
      <w:r w:rsidRPr="000F7F63">
        <w:rPr>
          <w:rFonts w:ascii="Arial" w:hAnsi="Arial" w:cs="Arial"/>
          <w:b/>
          <w:bCs/>
          <w:color w:val="595959" w:themeColor="text1" w:themeTint="A6"/>
          <w:sz w:val="24"/>
          <w:szCs w:val="24"/>
        </w:rPr>
        <w:t xml:space="preserve">Наша страна уникальна </w:t>
      </w:r>
      <w:r w:rsidR="00795EB9">
        <w:rPr>
          <w:rFonts w:ascii="Arial" w:hAnsi="Arial" w:cs="Arial"/>
          <w:b/>
          <w:bCs/>
          <w:color w:val="595959" w:themeColor="text1" w:themeTint="A6"/>
          <w:sz w:val="24"/>
          <w:szCs w:val="24"/>
        </w:rPr>
        <w:t>–</w:t>
      </w:r>
      <w:r w:rsidRPr="000F7F63">
        <w:rPr>
          <w:rFonts w:ascii="Arial" w:hAnsi="Arial" w:cs="Arial"/>
          <w:b/>
          <w:bCs/>
          <w:color w:val="595959" w:themeColor="text1" w:themeTint="A6"/>
          <w:sz w:val="24"/>
          <w:szCs w:val="24"/>
        </w:rPr>
        <w:t xml:space="preserve"> вней проживают более 190</w:t>
      </w:r>
      <w:r w:rsidR="00795EB9">
        <w:rPr>
          <w:rFonts w:ascii="Arial" w:hAnsi="Arial" w:cs="Arial"/>
          <w:b/>
          <w:bCs/>
          <w:color w:val="595959" w:themeColor="text1" w:themeTint="A6"/>
          <w:sz w:val="24"/>
          <w:szCs w:val="24"/>
        </w:rPr>
        <w:t> </w:t>
      </w:r>
      <w:r w:rsidRPr="000F7F63">
        <w:rPr>
          <w:rFonts w:ascii="Arial" w:hAnsi="Arial" w:cs="Arial"/>
          <w:b/>
          <w:bCs/>
          <w:color w:val="595959" w:themeColor="text1" w:themeTint="A6"/>
          <w:sz w:val="24"/>
          <w:szCs w:val="24"/>
        </w:rPr>
        <w:t>народов</w:t>
      </w:r>
      <w:r w:rsidR="002F616C" w:rsidRPr="002F616C">
        <w:rPr>
          <w:rFonts w:ascii="Arial" w:hAnsi="Arial" w:cs="Arial"/>
          <w:b/>
          <w:bCs/>
          <w:color w:val="575756"/>
          <w:sz w:val="24"/>
          <w:szCs w:val="24"/>
          <w:shd w:val="clear" w:color="auto" w:fill="FFFFFF"/>
        </w:rPr>
        <w:t>,</w:t>
      </w:r>
      <w:r w:rsidRPr="000F7F63">
        <w:rPr>
          <w:rFonts w:ascii="Arial" w:hAnsi="Arial" w:cs="Arial"/>
          <w:b/>
          <w:bCs/>
          <w:color w:val="595959" w:themeColor="text1" w:themeTint="A6"/>
          <w:sz w:val="24"/>
          <w:szCs w:val="24"/>
        </w:rPr>
        <w:t xml:space="preserve"> сохранивших свои особенности, язык и культуру.</w:t>
      </w:r>
      <w:r w:rsidR="002F616C">
        <w:rPr>
          <w:rFonts w:ascii="Arial" w:hAnsi="Arial" w:cs="Arial"/>
          <w:b/>
          <w:bCs/>
          <w:color w:val="595959" w:themeColor="text1" w:themeTint="A6"/>
          <w:sz w:val="24"/>
          <w:szCs w:val="24"/>
        </w:rPr>
        <w:t xml:space="preserve">В </w:t>
      </w:r>
      <w:r w:rsidR="002F616C" w:rsidRPr="002F616C">
        <w:rPr>
          <w:rFonts w:ascii="Arial" w:hAnsi="Arial" w:cs="Arial"/>
          <w:b/>
          <w:bCs/>
          <w:color w:val="595959" w:themeColor="text1" w:themeTint="A6"/>
          <w:sz w:val="24"/>
          <w:szCs w:val="24"/>
        </w:rPr>
        <w:t xml:space="preserve">Челябинской области проживает </w:t>
      </w:r>
      <w:r w:rsidR="006151E0">
        <w:rPr>
          <w:rFonts w:ascii="Arial" w:hAnsi="Arial" w:cs="Arial"/>
          <w:b/>
          <w:bCs/>
          <w:color w:val="595959" w:themeColor="text1" w:themeTint="A6"/>
          <w:sz w:val="24"/>
          <w:szCs w:val="24"/>
        </w:rPr>
        <w:t>основнаячасть</w:t>
      </w:r>
      <w:r w:rsidR="002F616C">
        <w:rPr>
          <w:rFonts w:ascii="Arial" w:hAnsi="Arial" w:cs="Arial"/>
          <w:b/>
          <w:bCs/>
          <w:color w:val="595959" w:themeColor="text1" w:themeTint="A6"/>
          <w:sz w:val="24"/>
          <w:szCs w:val="24"/>
        </w:rPr>
        <w:t>коренного малочисленного народа -</w:t>
      </w:r>
      <w:r w:rsidR="002F616C" w:rsidRPr="002F616C">
        <w:rPr>
          <w:rFonts w:ascii="Arial" w:hAnsi="Arial" w:cs="Arial"/>
          <w:b/>
          <w:bCs/>
          <w:color w:val="595959" w:themeColor="text1" w:themeTint="A6"/>
          <w:sz w:val="24"/>
          <w:szCs w:val="24"/>
        </w:rPr>
        <w:t>нагайбаков.</w:t>
      </w:r>
      <w:r w:rsidRPr="000F7F63">
        <w:rPr>
          <w:rFonts w:ascii="Arial" w:hAnsi="Arial" w:cs="Arial"/>
          <w:b/>
          <w:bCs/>
          <w:color w:val="595959" w:themeColor="text1" w:themeTint="A6"/>
          <w:sz w:val="24"/>
          <w:szCs w:val="24"/>
        </w:rPr>
        <w:t xml:space="preserve">Кто они, исконные жители России? Сколько их, на каких языках они говорят, чем занимаются и как живут? </w:t>
      </w:r>
    </w:p>
    <w:p w:rsidR="000F7F63" w:rsidRPr="000F7F63" w:rsidRDefault="000F7F63" w:rsidP="00795EB9">
      <w:pPr>
        <w:spacing w:before="120" w:after="0" w:line="252" w:lineRule="auto"/>
        <w:ind w:firstLine="709"/>
        <w:jc w:val="both"/>
        <w:rPr>
          <w:rFonts w:ascii="Arial" w:hAnsi="Arial" w:cs="Arial"/>
          <w:color w:val="404040" w:themeColor="text1" w:themeTint="BF"/>
          <w:sz w:val="24"/>
          <w:szCs w:val="24"/>
        </w:rPr>
      </w:pPr>
      <w:r w:rsidRPr="000F7F63">
        <w:rPr>
          <w:rFonts w:ascii="Arial" w:hAnsi="Arial" w:cs="Arial"/>
          <w:color w:val="404040" w:themeColor="text1" w:themeTint="BF"/>
          <w:sz w:val="24"/>
          <w:szCs w:val="24"/>
        </w:rPr>
        <w:t>Сегодня в мире насчитывается около 370 миллионов представителей коренных народов. Это 5% населения планеты. Хранители культурных традиций предков и редких языков, они рассел</w:t>
      </w:r>
      <w:r w:rsidR="00795EB9">
        <w:rPr>
          <w:rFonts w:ascii="Arial" w:hAnsi="Arial" w:cs="Arial"/>
          <w:color w:val="404040" w:themeColor="text1" w:themeTint="BF"/>
          <w:sz w:val="24"/>
          <w:szCs w:val="24"/>
        </w:rPr>
        <w:t>ены по всем континентам почти в</w:t>
      </w:r>
      <w:r w:rsidR="00795EB9">
        <w:rPr>
          <w:rFonts w:ascii="Arial" w:hAnsi="Arial" w:cs="Arial"/>
          <w:color w:val="404040" w:themeColor="text1" w:themeTint="BF"/>
          <w:sz w:val="24"/>
          <w:szCs w:val="24"/>
          <w:lang w:val="en-US"/>
        </w:rPr>
        <w:t> </w:t>
      </w:r>
      <w:r w:rsidRPr="000F7F63">
        <w:rPr>
          <w:rFonts w:ascii="Arial" w:hAnsi="Arial" w:cs="Arial"/>
          <w:color w:val="404040" w:themeColor="text1" w:themeTint="BF"/>
          <w:sz w:val="24"/>
          <w:szCs w:val="24"/>
        </w:rPr>
        <w:t xml:space="preserve">90 странах. Как правило, это малочисленные народы, которые проживают на небольших территориях </w:t>
      </w:r>
      <w:r>
        <w:rPr>
          <w:rFonts w:ascii="Arial" w:hAnsi="Arial" w:cs="Arial"/>
          <w:color w:val="404040" w:themeColor="text1" w:themeTint="BF"/>
          <w:sz w:val="24"/>
          <w:szCs w:val="24"/>
        </w:rPr>
        <w:t>–в исконной среде обитания.</w:t>
      </w:r>
    </w:p>
    <w:p w:rsidR="00795EB9" w:rsidRPr="00795EB9" w:rsidRDefault="00795EB9" w:rsidP="00795EB9">
      <w:pPr>
        <w:spacing w:before="120" w:after="0" w:line="252" w:lineRule="auto"/>
        <w:ind w:firstLine="709"/>
        <w:jc w:val="both"/>
        <w:rPr>
          <w:rFonts w:ascii="Arial" w:hAnsi="Arial" w:cs="Arial"/>
          <w:color w:val="404040" w:themeColor="text1" w:themeTint="BF"/>
          <w:sz w:val="24"/>
          <w:szCs w:val="24"/>
        </w:rPr>
      </w:pPr>
      <w:r w:rsidRPr="00795EB9">
        <w:rPr>
          <w:rFonts w:ascii="Arial" w:hAnsi="Arial" w:cs="Arial"/>
          <w:color w:val="404040" w:themeColor="text1" w:themeTint="BF"/>
          <w:sz w:val="24"/>
          <w:szCs w:val="24"/>
        </w:rPr>
        <w:t>В России коренными малочисленными признаются народы, проживающие на территориях традиционного расселения своих предков, сохраняющие традиционные образ жизни, хозяйствование и промыслы, насчитывающие менее 50 тысяч человек и осознающие себя самостоятельными этническими общностями.</w:t>
      </w:r>
    </w:p>
    <w:p w:rsidR="00795EB9" w:rsidRPr="00795EB9" w:rsidRDefault="00795EB9" w:rsidP="00795EB9">
      <w:pPr>
        <w:spacing w:before="120" w:after="0" w:line="252" w:lineRule="auto"/>
        <w:ind w:firstLine="709"/>
        <w:jc w:val="both"/>
        <w:rPr>
          <w:rFonts w:ascii="Arial" w:hAnsi="Arial" w:cs="Arial"/>
          <w:color w:val="404040" w:themeColor="text1" w:themeTint="BF"/>
          <w:sz w:val="24"/>
          <w:szCs w:val="24"/>
        </w:rPr>
      </w:pPr>
      <w:r w:rsidRPr="00795EB9">
        <w:rPr>
          <w:rFonts w:ascii="Arial" w:hAnsi="Arial" w:cs="Arial"/>
          <w:color w:val="404040" w:themeColor="text1" w:themeTint="BF"/>
          <w:sz w:val="24"/>
          <w:szCs w:val="24"/>
        </w:rPr>
        <w:t>По данным последней Всероссийской переписи населения 2010 года, в</w:t>
      </w:r>
      <w:r>
        <w:rPr>
          <w:rFonts w:ascii="Arial" w:hAnsi="Arial" w:cs="Arial"/>
          <w:color w:val="404040" w:themeColor="text1" w:themeTint="BF"/>
          <w:sz w:val="24"/>
          <w:szCs w:val="24"/>
          <w:lang w:val="en-US"/>
        </w:rPr>
        <w:t> </w:t>
      </w:r>
      <w:r w:rsidRPr="00795EB9">
        <w:rPr>
          <w:rFonts w:ascii="Arial" w:hAnsi="Arial" w:cs="Arial"/>
          <w:color w:val="404040" w:themeColor="text1" w:themeTint="BF"/>
          <w:sz w:val="24"/>
          <w:szCs w:val="24"/>
        </w:rPr>
        <w:t xml:space="preserve">нашей стране 47 таких этносов. В их составе выделяются 40 коренных малочисленных народов Севера, Сибири, Кавказа и Дальнего Востока. Они компактно проживают более чем в 30 субъектах России, более 65% из них </w:t>
      </w:r>
      <w:r>
        <w:rPr>
          <w:rFonts w:ascii="Arial" w:hAnsi="Arial" w:cs="Arial"/>
          <w:color w:val="404040" w:themeColor="text1" w:themeTint="BF"/>
          <w:sz w:val="24"/>
          <w:szCs w:val="24"/>
        </w:rPr>
        <w:t>–</w:t>
      </w:r>
      <w:r w:rsidRPr="00795EB9">
        <w:rPr>
          <w:rFonts w:ascii="Arial" w:hAnsi="Arial" w:cs="Arial"/>
          <w:color w:val="404040" w:themeColor="text1" w:themeTint="BF"/>
          <w:sz w:val="24"/>
          <w:szCs w:val="24"/>
        </w:rPr>
        <w:t xml:space="preserve"> в</w:t>
      </w:r>
      <w:r>
        <w:rPr>
          <w:rFonts w:ascii="Arial" w:hAnsi="Arial" w:cs="Arial"/>
          <w:color w:val="404040" w:themeColor="text1" w:themeTint="BF"/>
          <w:sz w:val="24"/>
          <w:szCs w:val="24"/>
          <w:lang w:val="en-US"/>
        </w:rPr>
        <w:t> </w:t>
      </w:r>
      <w:r w:rsidRPr="00795EB9">
        <w:rPr>
          <w:rFonts w:ascii="Arial" w:hAnsi="Arial" w:cs="Arial"/>
          <w:color w:val="404040" w:themeColor="text1" w:themeTint="BF"/>
          <w:sz w:val="24"/>
          <w:szCs w:val="24"/>
        </w:rPr>
        <w:t xml:space="preserve">сельской местности, где особенно бережно хранят традиции и быт предков. </w:t>
      </w:r>
    </w:p>
    <w:p w:rsidR="00795EB9" w:rsidRPr="00795EB9" w:rsidRDefault="00795EB9" w:rsidP="00795EB9">
      <w:pPr>
        <w:spacing w:before="120" w:after="0" w:line="252" w:lineRule="auto"/>
        <w:ind w:firstLine="709"/>
        <w:jc w:val="both"/>
        <w:rPr>
          <w:rFonts w:ascii="Arial" w:hAnsi="Arial" w:cs="Arial"/>
          <w:color w:val="404040" w:themeColor="text1" w:themeTint="BF"/>
          <w:sz w:val="24"/>
          <w:szCs w:val="24"/>
        </w:rPr>
      </w:pPr>
      <w:r w:rsidRPr="00795EB9">
        <w:rPr>
          <w:rFonts w:ascii="Arial" w:hAnsi="Arial" w:cs="Arial"/>
          <w:color w:val="404040" w:themeColor="text1" w:themeTint="BF"/>
          <w:sz w:val="24"/>
          <w:szCs w:val="24"/>
        </w:rPr>
        <w:t xml:space="preserve">Каждый гражданин России вправе самостоятельно определить свою национальность, ориентируясь, например, не только на этническое происхождение, но и на близость к определенной культуре и языку, а также другие возможные причины. </w:t>
      </w:r>
    </w:p>
    <w:p w:rsidR="00795EB9" w:rsidRPr="00795EB9" w:rsidRDefault="006151E0" w:rsidP="00795EB9">
      <w:pPr>
        <w:spacing w:before="120" w:after="0" w:line="252" w:lineRule="auto"/>
        <w:ind w:firstLine="709"/>
        <w:jc w:val="both"/>
        <w:rPr>
          <w:rFonts w:ascii="Arial" w:hAnsi="Arial" w:cs="Arial"/>
          <w:color w:val="404040" w:themeColor="text1" w:themeTint="BF"/>
          <w:sz w:val="24"/>
          <w:szCs w:val="24"/>
        </w:rPr>
      </w:pPr>
      <w:r>
        <w:rPr>
          <w:rFonts w:ascii="Arial" w:hAnsi="Arial" w:cs="Arial"/>
          <w:color w:val="404040" w:themeColor="text1" w:themeTint="BF"/>
          <w:sz w:val="24"/>
          <w:szCs w:val="24"/>
        </w:rPr>
        <w:t>Так, в</w:t>
      </w:r>
      <w:r w:rsidR="00795EB9" w:rsidRPr="00795EB9">
        <w:rPr>
          <w:rFonts w:ascii="Arial" w:hAnsi="Arial" w:cs="Arial"/>
          <w:color w:val="404040" w:themeColor="text1" w:themeTint="BF"/>
          <w:sz w:val="24"/>
          <w:szCs w:val="24"/>
        </w:rPr>
        <w:t xml:space="preserve"> Челябинской области проживает преобладающее большинство всех нагайбаков России. </w:t>
      </w:r>
      <w:r>
        <w:rPr>
          <w:rFonts w:ascii="Arial" w:hAnsi="Arial" w:cs="Arial"/>
          <w:color w:val="404040" w:themeColor="text1" w:themeTint="BF"/>
          <w:sz w:val="24"/>
          <w:szCs w:val="24"/>
        </w:rPr>
        <w:t>Р</w:t>
      </w:r>
      <w:r w:rsidRPr="00795EB9">
        <w:rPr>
          <w:rFonts w:ascii="Arial" w:hAnsi="Arial" w:cs="Arial"/>
          <w:color w:val="404040" w:themeColor="text1" w:themeTint="BF"/>
          <w:sz w:val="24"/>
          <w:szCs w:val="24"/>
        </w:rPr>
        <w:t>анее они учитывались в составе татар</w:t>
      </w:r>
      <w:r>
        <w:rPr>
          <w:rFonts w:ascii="Arial" w:hAnsi="Arial" w:cs="Arial"/>
          <w:color w:val="404040" w:themeColor="text1" w:themeTint="BF"/>
          <w:sz w:val="24"/>
          <w:szCs w:val="24"/>
        </w:rPr>
        <w:t xml:space="preserve"> и лишь </w:t>
      </w:r>
      <w:r w:rsidRPr="00795EB9">
        <w:rPr>
          <w:rFonts w:ascii="Arial" w:hAnsi="Arial" w:cs="Arial"/>
          <w:color w:val="404040" w:themeColor="text1" w:themeTint="BF"/>
          <w:sz w:val="24"/>
          <w:szCs w:val="24"/>
        </w:rPr>
        <w:t xml:space="preserve">в перепись 2002 годабыли выделены </w:t>
      </w:r>
      <w:r w:rsidR="00795EB9" w:rsidRPr="00795EB9">
        <w:rPr>
          <w:rFonts w:ascii="Arial" w:hAnsi="Arial" w:cs="Arial"/>
          <w:color w:val="404040" w:themeColor="text1" w:themeTint="BF"/>
          <w:sz w:val="24"/>
          <w:szCs w:val="24"/>
        </w:rPr>
        <w:t>в самостоятельную национальность. На 9 октября 2002 года нагайбаков в регионе насчитывалось 9087</w:t>
      </w:r>
      <w:r w:rsidR="00795EB9">
        <w:rPr>
          <w:rFonts w:ascii="Arial" w:hAnsi="Arial" w:cs="Arial"/>
          <w:color w:val="404040" w:themeColor="text1" w:themeTint="BF"/>
          <w:sz w:val="24"/>
          <w:szCs w:val="24"/>
          <w:lang w:val="en-US"/>
        </w:rPr>
        <w:t> </w:t>
      </w:r>
      <w:r w:rsidR="00795EB9" w:rsidRPr="00795EB9">
        <w:rPr>
          <w:rFonts w:ascii="Arial" w:hAnsi="Arial" w:cs="Arial"/>
          <w:color w:val="404040" w:themeColor="text1" w:themeTint="BF"/>
          <w:sz w:val="24"/>
          <w:szCs w:val="24"/>
        </w:rPr>
        <w:t>человек, и это составляло</w:t>
      </w:r>
      <w:r w:rsidR="00795EB9">
        <w:rPr>
          <w:rFonts w:ascii="Arial" w:hAnsi="Arial" w:cs="Arial"/>
          <w:color w:val="404040" w:themeColor="text1" w:themeTint="BF"/>
          <w:sz w:val="24"/>
          <w:szCs w:val="24"/>
        </w:rPr>
        <w:t xml:space="preserve"> 9</w:t>
      </w:r>
      <w:r w:rsidR="00795EB9" w:rsidRPr="0077244B">
        <w:rPr>
          <w:rFonts w:ascii="Arial" w:hAnsi="Arial" w:cs="Arial"/>
          <w:color w:val="404040" w:themeColor="text1" w:themeTint="BF"/>
          <w:sz w:val="24"/>
          <w:szCs w:val="24"/>
        </w:rPr>
        <w:t>5</w:t>
      </w:r>
      <w:r w:rsidR="00795EB9" w:rsidRPr="00795EB9">
        <w:rPr>
          <w:rFonts w:ascii="Arial" w:hAnsi="Arial" w:cs="Arial"/>
          <w:color w:val="404040" w:themeColor="text1" w:themeTint="BF"/>
          <w:sz w:val="24"/>
          <w:szCs w:val="24"/>
        </w:rPr>
        <w:t>% всех, указавших эту национальность в</w:t>
      </w:r>
      <w:r w:rsidR="0077244B">
        <w:rPr>
          <w:rFonts w:ascii="Arial" w:hAnsi="Arial" w:cs="Arial"/>
          <w:color w:val="404040" w:themeColor="text1" w:themeTint="BF"/>
          <w:sz w:val="24"/>
          <w:szCs w:val="24"/>
          <w:lang w:val="en-US"/>
        </w:rPr>
        <w:t> </w:t>
      </w:r>
      <w:r w:rsidR="00795EB9" w:rsidRPr="00795EB9">
        <w:rPr>
          <w:rFonts w:ascii="Arial" w:hAnsi="Arial" w:cs="Arial"/>
          <w:color w:val="404040" w:themeColor="text1" w:themeTint="BF"/>
          <w:sz w:val="24"/>
          <w:szCs w:val="24"/>
        </w:rPr>
        <w:t>целом по России. По итогам переписи населения 2010 года на территории региона было учтено 7679 нагайбаков. Несмотря на то, что численность этого народа за межпереписной период сократилась на 15,5%, доля проживающих в Челябинской области нагайбаков осталась по-прежнему высокой и состави</w:t>
      </w:r>
      <w:r w:rsidR="00157A7D">
        <w:rPr>
          <w:rFonts w:ascii="Arial" w:hAnsi="Arial" w:cs="Arial"/>
          <w:color w:val="404040" w:themeColor="text1" w:themeTint="BF"/>
          <w:sz w:val="24"/>
          <w:szCs w:val="24"/>
        </w:rPr>
        <w:t xml:space="preserve">ла 94% от </w:t>
      </w:r>
      <w:r w:rsidR="00795EB9" w:rsidRPr="00795EB9">
        <w:rPr>
          <w:rFonts w:ascii="Arial" w:hAnsi="Arial" w:cs="Arial"/>
          <w:color w:val="404040" w:themeColor="text1" w:themeTint="BF"/>
          <w:sz w:val="24"/>
          <w:szCs w:val="24"/>
        </w:rPr>
        <w:t xml:space="preserve">всех представителей этого народа в России. </w:t>
      </w:r>
    </w:p>
    <w:p w:rsidR="00795EB9" w:rsidRPr="00795EB9" w:rsidRDefault="006151E0" w:rsidP="00795EB9">
      <w:pPr>
        <w:spacing w:before="120" w:after="0" w:line="252" w:lineRule="auto"/>
        <w:ind w:firstLine="709"/>
        <w:jc w:val="both"/>
        <w:rPr>
          <w:rFonts w:ascii="Arial" w:hAnsi="Arial" w:cs="Arial"/>
          <w:color w:val="404040" w:themeColor="text1" w:themeTint="BF"/>
          <w:sz w:val="24"/>
          <w:szCs w:val="24"/>
        </w:rPr>
      </w:pPr>
      <w:r w:rsidRPr="00CE796E">
        <w:rPr>
          <w:rFonts w:ascii="Arial" w:hAnsi="Arial" w:cs="Arial"/>
          <w:color w:val="595959" w:themeColor="text1" w:themeTint="A6"/>
          <w:shd w:val="clear" w:color="auto" w:fill="FFFFFF"/>
        </w:rPr>
        <w:t>В Дагестане и Чечне живут 24 человека, которые относят себя к чамалалам, андийским народам Кавказа и субэтносу аварцев.</w:t>
      </w:r>
      <w:r w:rsidR="00795EB9" w:rsidRPr="00CE796E">
        <w:rPr>
          <w:rFonts w:ascii="Arial" w:hAnsi="Arial" w:cs="Arial"/>
          <w:color w:val="595959" w:themeColor="text1" w:themeTint="A6"/>
          <w:sz w:val="24"/>
          <w:szCs w:val="24"/>
        </w:rPr>
        <w:t>Свои редкие народности естьв Ленинградской области: 1380 вепсов, 169</w:t>
      </w:r>
      <w:r w:rsidR="00795EB9" w:rsidRPr="00CE796E">
        <w:rPr>
          <w:rFonts w:ascii="Arial" w:hAnsi="Arial" w:cs="Arial"/>
          <w:color w:val="595959" w:themeColor="text1" w:themeTint="A6"/>
          <w:sz w:val="24"/>
          <w:szCs w:val="24"/>
          <w:lang w:val="en-US"/>
        </w:rPr>
        <w:t> </w:t>
      </w:r>
      <w:r w:rsidR="00795EB9" w:rsidRPr="00CE796E">
        <w:rPr>
          <w:rFonts w:ascii="Arial" w:hAnsi="Arial" w:cs="Arial"/>
          <w:color w:val="595959" w:themeColor="text1" w:themeTint="A6"/>
          <w:sz w:val="24"/>
          <w:szCs w:val="24"/>
        </w:rPr>
        <w:t>ижорцев</w:t>
      </w:r>
      <w:r w:rsidR="00795EB9" w:rsidRPr="00795EB9">
        <w:rPr>
          <w:rFonts w:ascii="Arial" w:hAnsi="Arial" w:cs="Arial"/>
          <w:color w:val="404040" w:themeColor="text1" w:themeTint="BF"/>
          <w:sz w:val="24"/>
          <w:szCs w:val="24"/>
        </w:rPr>
        <w:t xml:space="preserve"> и 33 представителя народности водь проживали здесь на момент переписи 2010 года. Хабаровский </w:t>
      </w:r>
      <w:r w:rsidR="00795EB9" w:rsidRPr="00795EB9">
        <w:rPr>
          <w:rFonts w:ascii="Arial" w:hAnsi="Arial" w:cs="Arial"/>
          <w:color w:val="404040" w:themeColor="text1" w:themeTint="BF"/>
          <w:sz w:val="24"/>
          <w:szCs w:val="24"/>
        </w:rPr>
        <w:lastRenderedPageBreak/>
        <w:t xml:space="preserve">край </w:t>
      </w:r>
      <w:r w:rsidR="00795EB9">
        <w:rPr>
          <w:rFonts w:ascii="Arial" w:hAnsi="Arial" w:cs="Arial"/>
          <w:color w:val="404040" w:themeColor="text1" w:themeTint="BF"/>
          <w:sz w:val="24"/>
          <w:szCs w:val="24"/>
        </w:rPr>
        <w:t>–</w:t>
      </w:r>
      <w:r w:rsidR="00795EB9" w:rsidRPr="00795EB9">
        <w:rPr>
          <w:rFonts w:ascii="Arial" w:hAnsi="Arial" w:cs="Arial"/>
          <w:color w:val="404040" w:themeColor="text1" w:themeTint="BF"/>
          <w:sz w:val="24"/>
          <w:szCs w:val="24"/>
        </w:rPr>
        <w:t xml:space="preserve"> родной регион для нанайцев, 91,7% которых (или 11 009 человек) были зафиксированы в 2010 году именно здесь. Соседство им составляли 480 негидальцев, 2149 нивхи, 441 орочи, 2621 ульчи, 1128 эвенов, 620 удэгейцев и еще ряд коренных дальневосточных этносов. </w:t>
      </w:r>
    </w:p>
    <w:p w:rsidR="00795EB9" w:rsidRDefault="00795EB9" w:rsidP="00795EB9">
      <w:pPr>
        <w:spacing w:before="120" w:after="120" w:line="252" w:lineRule="auto"/>
        <w:ind w:firstLine="709"/>
        <w:jc w:val="both"/>
        <w:rPr>
          <w:rFonts w:ascii="Arial" w:hAnsi="Arial" w:cs="Arial"/>
          <w:i/>
          <w:color w:val="525252" w:themeColor="accent3" w:themeShade="80"/>
          <w:sz w:val="24"/>
          <w:szCs w:val="24"/>
        </w:rPr>
      </w:pPr>
      <w:r w:rsidRPr="00372A26">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795EB9" w:rsidRDefault="00795EB9" w:rsidP="00795EB9">
      <w:pPr>
        <w:spacing w:after="0" w:line="240" w:lineRule="auto"/>
        <w:rPr>
          <w:rFonts w:ascii="Arial" w:hAnsi="Arial" w:cs="Arial"/>
          <w:i/>
          <w:color w:val="525252" w:themeColor="accent3" w:themeShade="80"/>
          <w:sz w:val="24"/>
          <w:szCs w:val="24"/>
        </w:rPr>
      </w:pPr>
    </w:p>
    <w:p w:rsidR="00937D52" w:rsidRPr="00B82EFA" w:rsidRDefault="00937D52" w:rsidP="00795EB9">
      <w:pPr>
        <w:spacing w:after="0" w:line="240" w:lineRule="auto"/>
        <w:rPr>
          <w:rFonts w:ascii="Arial" w:hAnsi="Arial" w:cs="Arial"/>
          <w:i/>
          <w:color w:val="525252" w:themeColor="accent3" w:themeShade="80"/>
          <w:sz w:val="24"/>
          <w:szCs w:val="24"/>
        </w:rPr>
      </w:pPr>
    </w:p>
    <w:p w:rsidR="00795EB9" w:rsidRPr="0002467F" w:rsidRDefault="00795EB9" w:rsidP="00795EB9">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795EB9" w:rsidRPr="0002467F" w:rsidRDefault="005F13DB" w:rsidP="00795EB9">
      <w:pPr>
        <w:spacing w:after="0" w:line="240" w:lineRule="auto"/>
        <w:jc w:val="both"/>
        <w:rPr>
          <w:rFonts w:ascii="Arial" w:hAnsi="Arial" w:cs="Arial"/>
          <w:sz w:val="24"/>
          <w:szCs w:val="24"/>
        </w:rPr>
      </w:pPr>
      <w:hyperlink r:id="rId8" w:history="1">
        <w:r w:rsidR="00795EB9" w:rsidRPr="0002467F">
          <w:rPr>
            <w:rStyle w:val="a7"/>
            <w:rFonts w:ascii="Arial" w:hAnsi="Arial" w:cs="Arial"/>
            <w:sz w:val="24"/>
            <w:szCs w:val="24"/>
          </w:rPr>
          <w:t>media@strana2020.ru</w:t>
        </w:r>
      </w:hyperlink>
    </w:p>
    <w:p w:rsidR="00795EB9" w:rsidRDefault="005F13DB" w:rsidP="00795EB9">
      <w:pPr>
        <w:spacing w:after="0" w:line="240" w:lineRule="auto"/>
        <w:jc w:val="both"/>
        <w:rPr>
          <w:rFonts w:ascii="Arial" w:hAnsi="Arial" w:cs="Arial"/>
          <w:color w:val="595959"/>
          <w:sz w:val="24"/>
        </w:rPr>
      </w:pPr>
      <w:hyperlink r:id="rId9" w:history="1">
        <w:r w:rsidR="00795EB9" w:rsidRPr="00AB70C1">
          <w:rPr>
            <w:rStyle w:val="a7"/>
            <w:rFonts w:ascii="Arial" w:hAnsi="Arial" w:cs="Arial"/>
            <w:sz w:val="24"/>
          </w:rPr>
          <w:t>www.strana2020.ru</w:t>
        </w:r>
      </w:hyperlink>
    </w:p>
    <w:p w:rsidR="00795EB9" w:rsidRDefault="00795EB9" w:rsidP="00795EB9">
      <w:pPr>
        <w:spacing w:after="0" w:line="240" w:lineRule="auto"/>
        <w:jc w:val="both"/>
        <w:rPr>
          <w:rFonts w:ascii="Arial" w:hAnsi="Arial" w:cs="Arial"/>
          <w:color w:val="595959"/>
          <w:sz w:val="24"/>
        </w:rPr>
      </w:pPr>
      <w:r w:rsidRPr="0002467F">
        <w:rPr>
          <w:rFonts w:ascii="Arial" w:hAnsi="Arial" w:cs="Arial"/>
          <w:color w:val="595959"/>
          <w:sz w:val="24"/>
        </w:rPr>
        <w:t>+7 (495) 933-31-94</w:t>
      </w:r>
    </w:p>
    <w:p w:rsidR="00795EB9" w:rsidRDefault="00795EB9" w:rsidP="00795EB9">
      <w:pPr>
        <w:spacing w:after="0" w:line="240" w:lineRule="auto"/>
        <w:jc w:val="both"/>
        <w:rPr>
          <w:rFonts w:ascii="Arial" w:hAnsi="Arial" w:cs="Arial"/>
          <w:color w:val="595959"/>
          <w:sz w:val="24"/>
        </w:rPr>
      </w:pPr>
    </w:p>
    <w:p w:rsidR="00795EB9" w:rsidRPr="00984EC7" w:rsidRDefault="00795EB9" w:rsidP="00795EB9">
      <w:pPr>
        <w:spacing w:after="0" w:line="240" w:lineRule="auto"/>
        <w:rPr>
          <w:rFonts w:ascii="Arial" w:hAnsi="Arial" w:cs="Arial"/>
          <w:b/>
          <w:color w:val="595959"/>
          <w:sz w:val="24"/>
          <w:szCs w:val="24"/>
        </w:rPr>
      </w:pPr>
      <w:r w:rsidRPr="00984EC7">
        <w:rPr>
          <w:rFonts w:ascii="Arial" w:hAnsi="Arial" w:cs="Arial"/>
          <w:b/>
          <w:color w:val="595959"/>
          <w:sz w:val="24"/>
          <w:szCs w:val="24"/>
        </w:rPr>
        <w:t xml:space="preserve">Территориальный орган Федеральной службы </w:t>
      </w:r>
    </w:p>
    <w:p w:rsidR="00795EB9" w:rsidRPr="00984EC7" w:rsidRDefault="00795EB9" w:rsidP="00795EB9">
      <w:pPr>
        <w:spacing w:after="0" w:line="240" w:lineRule="auto"/>
        <w:jc w:val="both"/>
        <w:rPr>
          <w:rFonts w:ascii="Arial" w:hAnsi="Arial" w:cs="Arial"/>
          <w:b/>
          <w:color w:val="595959"/>
          <w:sz w:val="24"/>
          <w:szCs w:val="24"/>
        </w:rPr>
      </w:pPr>
      <w:r w:rsidRPr="00984EC7">
        <w:rPr>
          <w:rFonts w:ascii="Arial" w:hAnsi="Arial" w:cs="Arial"/>
          <w:b/>
          <w:color w:val="595959"/>
          <w:sz w:val="24"/>
          <w:szCs w:val="24"/>
        </w:rPr>
        <w:t>государственной статистики по Челябинской области (Челябинскстат)</w:t>
      </w:r>
    </w:p>
    <w:p w:rsidR="00795EB9" w:rsidRPr="00984EC7" w:rsidRDefault="00795EB9" w:rsidP="00795EB9">
      <w:pPr>
        <w:spacing w:after="0" w:line="240" w:lineRule="auto"/>
        <w:jc w:val="both"/>
        <w:rPr>
          <w:rFonts w:ascii="Arial" w:hAnsi="Arial" w:cs="Arial"/>
          <w:color w:val="595959"/>
          <w:sz w:val="24"/>
          <w:szCs w:val="24"/>
        </w:rPr>
      </w:pPr>
      <w:r w:rsidRPr="00984EC7">
        <w:rPr>
          <w:rFonts w:ascii="Arial" w:hAnsi="Arial" w:cs="Arial"/>
          <w:color w:val="595959"/>
          <w:sz w:val="24"/>
          <w:szCs w:val="24"/>
        </w:rPr>
        <w:t xml:space="preserve">Интернет-адрес: </w:t>
      </w:r>
      <w:r w:rsidRPr="002C3034">
        <w:rPr>
          <w:rStyle w:val="a7"/>
          <w:rFonts w:ascii="Arial" w:hAnsi="Arial" w:cs="Arial"/>
          <w:sz w:val="24"/>
          <w:szCs w:val="24"/>
        </w:rPr>
        <w:t>https://chelstat.gks.ru</w:t>
      </w:r>
      <w:r w:rsidRPr="00984EC7">
        <w:rPr>
          <w:rFonts w:ascii="Arial" w:hAnsi="Arial" w:cs="Arial"/>
          <w:color w:val="595959"/>
          <w:sz w:val="24"/>
          <w:szCs w:val="24"/>
        </w:rPr>
        <w:t xml:space="preserve">; э/п: </w:t>
      </w:r>
      <w:hyperlink r:id="rId10" w:history="1">
        <w:r w:rsidRPr="005F3E2B">
          <w:rPr>
            <w:rStyle w:val="a7"/>
            <w:rFonts w:ascii="Arial" w:hAnsi="Arial" w:cs="Arial"/>
            <w:sz w:val="24"/>
            <w:szCs w:val="24"/>
          </w:rPr>
          <w:t>p74@gks.ru</w:t>
        </w:r>
      </w:hyperlink>
    </w:p>
    <w:p w:rsidR="0071709D" w:rsidRDefault="00795EB9" w:rsidP="00795EB9">
      <w:pPr>
        <w:spacing w:after="0" w:line="240" w:lineRule="auto"/>
        <w:jc w:val="both"/>
        <w:rPr>
          <w:rFonts w:ascii="Arial" w:hAnsi="Arial" w:cs="Arial"/>
          <w:color w:val="404040" w:themeColor="text1" w:themeTint="BF"/>
          <w:sz w:val="24"/>
          <w:szCs w:val="24"/>
        </w:rPr>
      </w:pPr>
      <w:r w:rsidRPr="00984EC7">
        <w:rPr>
          <w:rFonts w:ascii="Arial" w:hAnsi="Arial" w:cs="Arial"/>
          <w:color w:val="595959"/>
          <w:sz w:val="24"/>
          <w:szCs w:val="24"/>
        </w:rPr>
        <w:t>Телефон: (351) 265-58-19</w:t>
      </w:r>
    </w:p>
    <w:sectPr w:rsidR="0071709D" w:rsidSect="000F7F63">
      <w:headerReference w:type="even" r:id="rId11"/>
      <w:headerReference w:type="default" r:id="rId12"/>
      <w:footerReference w:type="default" r:id="rId13"/>
      <w:headerReference w:type="first" r:id="rId14"/>
      <w:pgSz w:w="11906" w:h="16838"/>
      <w:pgMar w:top="1134" w:right="113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2DB" w:rsidRDefault="007E72DB" w:rsidP="00A02726">
      <w:pPr>
        <w:spacing w:after="0" w:line="240" w:lineRule="auto"/>
      </w:pPr>
      <w:r>
        <w:separator/>
      </w:r>
    </w:p>
  </w:endnote>
  <w:endnote w:type="continuationSeparator" w:id="1">
    <w:p w:rsidR="007E72DB" w:rsidRDefault="007E72DB"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F06508" w:rsidRDefault="00F06508">
        <w:pPr>
          <w:pStyle w:val="a5"/>
        </w:pPr>
        <w:r>
          <w:rPr>
            <w:noProof/>
            <w:lang w:eastAsia="ru-RU"/>
          </w:rPr>
          <w:drawing>
            <wp:anchor distT="0" distB="0" distL="114300" distR="114300" simplePos="0" relativeHeight="251670528" behindDoc="0" locked="0" layoutInCell="1" allowOverlap="1">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0288"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6192"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5F13DB">
          <w:fldChar w:fldCharType="begin"/>
        </w:r>
        <w:r w:rsidR="009748AC">
          <w:instrText>PAGE   \* MERGEFORMAT</w:instrText>
        </w:r>
        <w:r w:rsidR="005F13DB">
          <w:fldChar w:fldCharType="separate"/>
        </w:r>
        <w:r w:rsidR="00FA3BC5">
          <w:rPr>
            <w:noProof/>
          </w:rPr>
          <w:t>2</w:t>
        </w:r>
        <w:r w:rsidR="005F13DB">
          <w:rPr>
            <w:noProof/>
          </w:rPr>
          <w:fldChar w:fldCharType="end"/>
        </w:r>
      </w:p>
    </w:sdtContent>
  </w:sdt>
  <w:p w:rsidR="00F06508" w:rsidRDefault="00F065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2DB" w:rsidRDefault="007E72DB" w:rsidP="00A02726">
      <w:pPr>
        <w:spacing w:after="0" w:line="240" w:lineRule="auto"/>
      </w:pPr>
      <w:r>
        <w:separator/>
      </w:r>
    </w:p>
  </w:footnote>
  <w:footnote w:type="continuationSeparator" w:id="1">
    <w:p w:rsidR="007E72DB" w:rsidRDefault="007E72DB"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508" w:rsidRDefault="005F13D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508" w:rsidRPr="00943DF7" w:rsidRDefault="00F06508"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rsidR="00F06508" w:rsidRDefault="00F06508" w:rsidP="00BD2DCB">
    <w:pPr>
      <w:pStyle w:val="a3"/>
      <w:ind w:left="1418"/>
      <w:jc w:val="right"/>
      <w:rPr>
        <w:color w:val="A6A6A6" w:themeColor="background1" w:themeShade="A6"/>
      </w:rPr>
    </w:pPr>
  </w:p>
  <w:p w:rsidR="00F06508" w:rsidRDefault="00F06508" w:rsidP="00BD2DCB">
    <w:pPr>
      <w:pStyle w:val="a3"/>
      <w:ind w:left="1418"/>
      <w:jc w:val="right"/>
      <w:rPr>
        <w:color w:val="A6A6A6" w:themeColor="background1" w:themeShade="A6"/>
      </w:rPr>
    </w:pPr>
  </w:p>
  <w:p w:rsidR="00F06508" w:rsidRDefault="00F06508" w:rsidP="00BD2DCB">
    <w:pPr>
      <w:pStyle w:val="a3"/>
      <w:ind w:left="1418"/>
      <w:jc w:val="right"/>
      <w:rPr>
        <w:color w:val="A6A6A6" w:themeColor="background1" w:themeShade="A6"/>
      </w:rPr>
    </w:pPr>
  </w:p>
  <w:p w:rsidR="00F06508" w:rsidRDefault="00F06508"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F06508" w:rsidRPr="00BD2DCB" w:rsidRDefault="00F06508" w:rsidP="00BD2DCB">
    <w:pPr>
      <w:pStyle w:val="a3"/>
      <w:ind w:left="1418"/>
      <w:jc w:val="right"/>
      <w:rPr>
        <w:rFonts w:ascii="Arial" w:hAnsi="Arial" w:cs="Arial"/>
        <w:b/>
        <w:bCs/>
        <w:color w:val="A6A6A6" w:themeColor="background1" w:themeShade="A6"/>
        <w:sz w:val="20"/>
        <w:szCs w:val="20"/>
      </w:rPr>
    </w:pPr>
  </w:p>
  <w:p w:rsidR="00F06508" w:rsidRDefault="005F13DB" w:rsidP="00A02726">
    <w:pPr>
      <w:pStyle w:val="a3"/>
      <w:ind w:left="-1701"/>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508" w:rsidRDefault="005F13D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13F8A"/>
    <w:rsid w:val="00022F01"/>
    <w:rsid w:val="0006508E"/>
    <w:rsid w:val="000655CC"/>
    <w:rsid w:val="00065E34"/>
    <w:rsid w:val="00071BA7"/>
    <w:rsid w:val="00080A4C"/>
    <w:rsid w:val="000A331D"/>
    <w:rsid w:val="000A6372"/>
    <w:rsid w:val="000A6BB7"/>
    <w:rsid w:val="000C3B79"/>
    <w:rsid w:val="000C65AA"/>
    <w:rsid w:val="000F69BD"/>
    <w:rsid w:val="000F7F63"/>
    <w:rsid w:val="001106E3"/>
    <w:rsid w:val="00125AFB"/>
    <w:rsid w:val="00136DA4"/>
    <w:rsid w:val="00155749"/>
    <w:rsid w:val="00157A7D"/>
    <w:rsid w:val="00176C22"/>
    <w:rsid w:val="00195026"/>
    <w:rsid w:val="001A2971"/>
    <w:rsid w:val="001B5BA4"/>
    <w:rsid w:val="001F3766"/>
    <w:rsid w:val="002169A9"/>
    <w:rsid w:val="00235DD7"/>
    <w:rsid w:val="002511EF"/>
    <w:rsid w:val="00264AB7"/>
    <w:rsid w:val="00270F66"/>
    <w:rsid w:val="002779EF"/>
    <w:rsid w:val="002B7060"/>
    <w:rsid w:val="002C13B1"/>
    <w:rsid w:val="002D542A"/>
    <w:rsid w:val="002E7850"/>
    <w:rsid w:val="002F118C"/>
    <w:rsid w:val="002F4E91"/>
    <w:rsid w:val="002F616C"/>
    <w:rsid w:val="00327DA4"/>
    <w:rsid w:val="003D2529"/>
    <w:rsid w:val="00402DA8"/>
    <w:rsid w:val="00423734"/>
    <w:rsid w:val="004620F2"/>
    <w:rsid w:val="004734D1"/>
    <w:rsid w:val="004A7F27"/>
    <w:rsid w:val="004B33D5"/>
    <w:rsid w:val="004D0EF3"/>
    <w:rsid w:val="00504B55"/>
    <w:rsid w:val="00507CCD"/>
    <w:rsid w:val="00532855"/>
    <w:rsid w:val="00595C97"/>
    <w:rsid w:val="005967EA"/>
    <w:rsid w:val="005A62D5"/>
    <w:rsid w:val="005C191B"/>
    <w:rsid w:val="005D656A"/>
    <w:rsid w:val="005F13DB"/>
    <w:rsid w:val="006151E0"/>
    <w:rsid w:val="00615C25"/>
    <w:rsid w:val="00620FCC"/>
    <w:rsid w:val="00644905"/>
    <w:rsid w:val="00661AC9"/>
    <w:rsid w:val="00666598"/>
    <w:rsid w:val="00666CEC"/>
    <w:rsid w:val="0068533C"/>
    <w:rsid w:val="00695800"/>
    <w:rsid w:val="006A5AA7"/>
    <w:rsid w:val="006B68F8"/>
    <w:rsid w:val="006D70A9"/>
    <w:rsid w:val="006E2A24"/>
    <w:rsid w:val="006F0720"/>
    <w:rsid w:val="0071709D"/>
    <w:rsid w:val="00725ADE"/>
    <w:rsid w:val="00730A31"/>
    <w:rsid w:val="007472F7"/>
    <w:rsid w:val="007636DA"/>
    <w:rsid w:val="0077244B"/>
    <w:rsid w:val="00774D09"/>
    <w:rsid w:val="00795EB9"/>
    <w:rsid w:val="007A5B02"/>
    <w:rsid w:val="007D7781"/>
    <w:rsid w:val="007E1166"/>
    <w:rsid w:val="007E1A31"/>
    <w:rsid w:val="007E72DB"/>
    <w:rsid w:val="007F6157"/>
    <w:rsid w:val="008017EA"/>
    <w:rsid w:val="008225E1"/>
    <w:rsid w:val="0084654E"/>
    <w:rsid w:val="00850365"/>
    <w:rsid w:val="00860F10"/>
    <w:rsid w:val="00862C51"/>
    <w:rsid w:val="00871AF4"/>
    <w:rsid w:val="00887A55"/>
    <w:rsid w:val="008B4EDD"/>
    <w:rsid w:val="008C4845"/>
    <w:rsid w:val="008D1013"/>
    <w:rsid w:val="008D11F4"/>
    <w:rsid w:val="00906603"/>
    <w:rsid w:val="00906715"/>
    <w:rsid w:val="00921C39"/>
    <w:rsid w:val="0092604D"/>
    <w:rsid w:val="00931C5F"/>
    <w:rsid w:val="00937D52"/>
    <w:rsid w:val="00940537"/>
    <w:rsid w:val="00961BF3"/>
    <w:rsid w:val="00962C5A"/>
    <w:rsid w:val="00973FD6"/>
    <w:rsid w:val="009748AC"/>
    <w:rsid w:val="0097610E"/>
    <w:rsid w:val="009B2193"/>
    <w:rsid w:val="009C2C8A"/>
    <w:rsid w:val="009C5DDC"/>
    <w:rsid w:val="009D0CD2"/>
    <w:rsid w:val="009D3CDC"/>
    <w:rsid w:val="009E6420"/>
    <w:rsid w:val="00A02726"/>
    <w:rsid w:val="00A03288"/>
    <w:rsid w:val="00A03689"/>
    <w:rsid w:val="00A12E94"/>
    <w:rsid w:val="00A277C6"/>
    <w:rsid w:val="00A30260"/>
    <w:rsid w:val="00A7544C"/>
    <w:rsid w:val="00AD0914"/>
    <w:rsid w:val="00AD3411"/>
    <w:rsid w:val="00AF756B"/>
    <w:rsid w:val="00B03FD8"/>
    <w:rsid w:val="00B14C77"/>
    <w:rsid w:val="00B777FD"/>
    <w:rsid w:val="00B85460"/>
    <w:rsid w:val="00B909AE"/>
    <w:rsid w:val="00BD2DCB"/>
    <w:rsid w:val="00BD3709"/>
    <w:rsid w:val="00C22E21"/>
    <w:rsid w:val="00C25E41"/>
    <w:rsid w:val="00C41645"/>
    <w:rsid w:val="00C516F0"/>
    <w:rsid w:val="00C724D4"/>
    <w:rsid w:val="00C84BB7"/>
    <w:rsid w:val="00CC0A50"/>
    <w:rsid w:val="00CD519D"/>
    <w:rsid w:val="00CE3E2B"/>
    <w:rsid w:val="00CE796E"/>
    <w:rsid w:val="00D06DE3"/>
    <w:rsid w:val="00D13B1D"/>
    <w:rsid w:val="00D35523"/>
    <w:rsid w:val="00D40E5F"/>
    <w:rsid w:val="00D64356"/>
    <w:rsid w:val="00D84A9D"/>
    <w:rsid w:val="00DA033D"/>
    <w:rsid w:val="00DA3800"/>
    <w:rsid w:val="00E12988"/>
    <w:rsid w:val="00E25687"/>
    <w:rsid w:val="00E30D60"/>
    <w:rsid w:val="00E52EFB"/>
    <w:rsid w:val="00E60EEA"/>
    <w:rsid w:val="00E86E1E"/>
    <w:rsid w:val="00E90980"/>
    <w:rsid w:val="00E927AA"/>
    <w:rsid w:val="00EB7B6B"/>
    <w:rsid w:val="00EC68BA"/>
    <w:rsid w:val="00ED04AE"/>
    <w:rsid w:val="00EE36DC"/>
    <w:rsid w:val="00EF147E"/>
    <w:rsid w:val="00EF5CEA"/>
    <w:rsid w:val="00EF610D"/>
    <w:rsid w:val="00F06508"/>
    <w:rsid w:val="00F13DA8"/>
    <w:rsid w:val="00F524E0"/>
    <w:rsid w:val="00F55013"/>
    <w:rsid w:val="00F65ED9"/>
    <w:rsid w:val="00F8220A"/>
    <w:rsid w:val="00FA3BC5"/>
    <w:rsid w:val="00FB51E4"/>
    <w:rsid w:val="00FB71C7"/>
    <w:rsid w:val="00FE3258"/>
    <w:rsid w:val="00FF5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s>
</file>

<file path=word/webSettings.xml><?xml version="1.0" encoding="utf-8"?>
<w:webSettings xmlns:r="http://schemas.openxmlformats.org/officeDocument/2006/relationships" xmlns:w="http://schemas.openxmlformats.org/wordprocessingml/2006/main">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74@gks.ru" TargetMode="Externa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B41AB-9B08-46C9-BE1E-9C7795C4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Ирина Викторовна</cp:lastModifiedBy>
  <cp:revision>2</cp:revision>
  <cp:lastPrinted>2020-06-30T10:16:00Z</cp:lastPrinted>
  <dcterms:created xsi:type="dcterms:W3CDTF">2020-08-14T06:41:00Z</dcterms:created>
  <dcterms:modified xsi:type="dcterms:W3CDTF">2020-08-14T06:41:00Z</dcterms:modified>
</cp:coreProperties>
</file>